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9E4404" w:rsidRDefault="002929DE" w:rsidP="009E4404">
      <w:pPr>
        <w:spacing w:after="0" w:line="360" w:lineRule="auto"/>
        <w:jc w:val="center"/>
        <w:rPr>
          <w:rFonts w:ascii="Times New Roman" w:hAnsi="Times New Roman"/>
          <w:b/>
          <w:sz w:val="26"/>
          <w:szCs w:val="26"/>
        </w:rPr>
      </w:pPr>
      <w:r w:rsidRPr="009E4404">
        <w:rPr>
          <w:rFonts w:ascii="Times New Roman" w:hAnsi="Times New Roman"/>
          <w:b/>
          <w:sz w:val="26"/>
          <w:szCs w:val="26"/>
        </w:rPr>
        <w:t xml:space="preserve">THÔNG TIN NGHIỆM THU CẤP </w:t>
      </w:r>
      <w:r w:rsidR="00351E43" w:rsidRPr="009E4404">
        <w:rPr>
          <w:rFonts w:ascii="Times New Roman" w:hAnsi="Times New Roman"/>
          <w:b/>
          <w:sz w:val="26"/>
          <w:szCs w:val="26"/>
        </w:rPr>
        <w:t>ĐẠI HỌC</w:t>
      </w:r>
      <w:r w:rsidR="00AA46CB" w:rsidRPr="009E4404">
        <w:rPr>
          <w:rFonts w:ascii="Times New Roman" w:hAnsi="Times New Roman"/>
          <w:b/>
          <w:sz w:val="26"/>
          <w:szCs w:val="26"/>
        </w:rPr>
        <w:t xml:space="preserve"> </w:t>
      </w:r>
      <w:r w:rsidRPr="009E4404">
        <w:rPr>
          <w:rFonts w:ascii="Times New Roman" w:hAnsi="Times New Roman"/>
          <w:b/>
          <w:sz w:val="26"/>
          <w:szCs w:val="26"/>
        </w:rPr>
        <w:t xml:space="preserve">ĐỀ TÀI KH&amp;CN </w:t>
      </w:r>
    </w:p>
    <w:p w14:paraId="4DEC2250" w14:textId="05F18222" w:rsidR="002929DE" w:rsidRPr="009E4404" w:rsidRDefault="002929DE" w:rsidP="009E4404">
      <w:pPr>
        <w:spacing w:after="0" w:line="360" w:lineRule="auto"/>
        <w:jc w:val="center"/>
        <w:rPr>
          <w:rFonts w:ascii="Times New Roman" w:hAnsi="Times New Roman"/>
          <w:b/>
          <w:sz w:val="26"/>
          <w:szCs w:val="26"/>
        </w:rPr>
      </w:pPr>
      <w:r w:rsidRPr="009E4404">
        <w:rPr>
          <w:rFonts w:ascii="Times New Roman" w:hAnsi="Times New Roman"/>
          <w:b/>
          <w:sz w:val="26"/>
          <w:szCs w:val="26"/>
        </w:rPr>
        <w:t>CẤP ĐẠI HỌ</w:t>
      </w:r>
      <w:r w:rsidR="009B2360">
        <w:rPr>
          <w:rFonts w:ascii="Times New Roman" w:hAnsi="Times New Roman"/>
          <w:b/>
          <w:sz w:val="26"/>
          <w:szCs w:val="26"/>
        </w:rPr>
        <w:t>C NĂM 2023</w:t>
      </w:r>
    </w:p>
    <w:p w14:paraId="76ED2DD4" w14:textId="77777777" w:rsidR="002929DE" w:rsidRPr="009E4404" w:rsidRDefault="002929DE" w:rsidP="009E4404">
      <w:pPr>
        <w:spacing w:after="0" w:line="360" w:lineRule="auto"/>
        <w:jc w:val="both"/>
        <w:rPr>
          <w:rFonts w:ascii="Times New Roman" w:hAnsi="Times New Roman"/>
          <w:b/>
          <w:sz w:val="26"/>
          <w:szCs w:val="26"/>
        </w:rPr>
      </w:pPr>
    </w:p>
    <w:p w14:paraId="6AEAF083" w14:textId="77777777" w:rsidR="009B2360" w:rsidRPr="009B50D2" w:rsidRDefault="009B2360" w:rsidP="009B2360">
      <w:pPr>
        <w:spacing w:after="0" w:line="360" w:lineRule="auto"/>
        <w:jc w:val="both"/>
        <w:rPr>
          <w:rFonts w:ascii="Times New Roman" w:hAnsi="Times New Roman"/>
          <w:sz w:val="26"/>
          <w:szCs w:val="26"/>
        </w:rPr>
      </w:pPr>
      <w:r w:rsidRPr="009B50D2">
        <w:rPr>
          <w:rFonts w:ascii="Times New Roman" w:hAnsi="Times New Roman"/>
          <w:b/>
          <w:sz w:val="26"/>
          <w:szCs w:val="26"/>
        </w:rPr>
        <w:t xml:space="preserve">1. Tên đề tài: </w:t>
      </w:r>
      <w:r w:rsidRPr="00EC0854">
        <w:rPr>
          <w:rFonts w:ascii="Times New Roman" w:hAnsi="Times New Roman"/>
          <w:sz w:val="26"/>
        </w:rPr>
        <w:t>Phát triển kinh tế hợp tác xã trên địa bàn tỉnh Thái Nguyên.</w:t>
      </w:r>
    </w:p>
    <w:p w14:paraId="5219C1E8" w14:textId="77777777" w:rsidR="009B2360" w:rsidRPr="009B50D2" w:rsidRDefault="009B2360" w:rsidP="009B2360">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2. Mã số: </w:t>
      </w:r>
      <w:r>
        <w:rPr>
          <w:rFonts w:ascii="Times New Roman" w:hAnsi="Times New Roman"/>
          <w:sz w:val="26"/>
        </w:rPr>
        <w:t>ĐH2023-TN08-01</w:t>
      </w:r>
    </w:p>
    <w:p w14:paraId="4130C5E9" w14:textId="77777777" w:rsidR="009B2360" w:rsidRPr="009B50D2" w:rsidRDefault="009B2360" w:rsidP="009B2360">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3. Đơn vị chủ trì: </w:t>
      </w:r>
      <w:r w:rsidRPr="009B50D2">
        <w:rPr>
          <w:rFonts w:ascii="Times New Roman" w:hAnsi="Times New Roman"/>
          <w:sz w:val="26"/>
          <w:szCs w:val="26"/>
        </w:rPr>
        <w:t xml:space="preserve">Trường Đại học Kinh tế &amp; QTKD, </w:t>
      </w:r>
    </w:p>
    <w:p w14:paraId="75C977E5" w14:textId="07255350" w:rsidR="002929DE" w:rsidRPr="009E4404" w:rsidRDefault="009B2360" w:rsidP="009B2360">
      <w:pPr>
        <w:spacing w:after="0" w:line="360" w:lineRule="auto"/>
        <w:jc w:val="both"/>
        <w:rPr>
          <w:rFonts w:ascii="Times New Roman" w:hAnsi="Times New Roman"/>
          <w:sz w:val="26"/>
          <w:szCs w:val="26"/>
        </w:rPr>
      </w:pPr>
      <w:r w:rsidRPr="009B50D2">
        <w:rPr>
          <w:rFonts w:ascii="Times New Roman" w:hAnsi="Times New Roman"/>
          <w:b/>
          <w:sz w:val="26"/>
          <w:szCs w:val="26"/>
        </w:rPr>
        <w:t xml:space="preserve">4. Chủ nhiệm đề tài: </w:t>
      </w:r>
      <w:r>
        <w:rPr>
          <w:rFonts w:ascii="Times New Roman" w:hAnsi="Times New Roman"/>
          <w:sz w:val="26"/>
          <w:szCs w:val="26"/>
        </w:rPr>
        <w:t>TS. Nguyễn Quang Hợp</w:t>
      </w:r>
    </w:p>
    <w:p w14:paraId="4D098FD7" w14:textId="0805FF4F" w:rsidR="002929DE"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 xml:space="preserve">5. Quyết định thành lập Hội đồng: </w:t>
      </w:r>
      <w:r w:rsidRPr="009E4404">
        <w:rPr>
          <w:rFonts w:ascii="Times New Roman" w:hAnsi="Times New Roman"/>
          <w:sz w:val="26"/>
          <w:szCs w:val="26"/>
        </w:rPr>
        <w:t xml:space="preserve">Số </w:t>
      </w:r>
      <w:r w:rsidR="009B2360">
        <w:rPr>
          <w:rFonts w:ascii="Times New Roman" w:hAnsi="Times New Roman"/>
          <w:sz w:val="26"/>
          <w:szCs w:val="26"/>
        </w:rPr>
        <w:t>4018</w:t>
      </w:r>
      <w:r w:rsidRPr="009E4404">
        <w:rPr>
          <w:rFonts w:ascii="Times New Roman" w:hAnsi="Times New Roman"/>
          <w:sz w:val="26"/>
          <w:szCs w:val="26"/>
        </w:rPr>
        <w:t>/QĐ</w:t>
      </w:r>
      <w:r w:rsidR="00377D41" w:rsidRPr="009E4404">
        <w:rPr>
          <w:rFonts w:ascii="Times New Roman" w:hAnsi="Times New Roman"/>
          <w:sz w:val="26"/>
          <w:szCs w:val="26"/>
        </w:rPr>
        <w:t>-ĐHTN</w:t>
      </w:r>
      <w:r w:rsidRPr="009E4404">
        <w:rPr>
          <w:rFonts w:ascii="Times New Roman" w:hAnsi="Times New Roman"/>
          <w:sz w:val="26"/>
          <w:szCs w:val="26"/>
        </w:rPr>
        <w:t xml:space="preserve"> ngày </w:t>
      </w:r>
      <w:r w:rsidR="00377D41" w:rsidRPr="009E4404">
        <w:rPr>
          <w:rFonts w:ascii="Times New Roman" w:hAnsi="Times New Roman"/>
          <w:sz w:val="26"/>
          <w:szCs w:val="26"/>
        </w:rPr>
        <w:t>0</w:t>
      </w:r>
      <w:r w:rsidR="009B2360">
        <w:rPr>
          <w:rFonts w:ascii="Times New Roman" w:hAnsi="Times New Roman"/>
          <w:sz w:val="26"/>
          <w:szCs w:val="26"/>
        </w:rPr>
        <w:t>4</w:t>
      </w:r>
      <w:r w:rsidR="00377D41" w:rsidRPr="009E4404">
        <w:rPr>
          <w:rFonts w:ascii="Times New Roman" w:hAnsi="Times New Roman"/>
          <w:sz w:val="26"/>
          <w:szCs w:val="26"/>
        </w:rPr>
        <w:t xml:space="preserve"> </w:t>
      </w:r>
      <w:r w:rsidRPr="009E4404">
        <w:rPr>
          <w:rFonts w:ascii="Times New Roman" w:hAnsi="Times New Roman"/>
          <w:sz w:val="26"/>
          <w:szCs w:val="26"/>
        </w:rPr>
        <w:t xml:space="preserve">tháng </w:t>
      </w:r>
      <w:r w:rsidR="009B2360">
        <w:rPr>
          <w:rFonts w:ascii="Times New Roman" w:hAnsi="Times New Roman"/>
          <w:sz w:val="26"/>
          <w:szCs w:val="26"/>
        </w:rPr>
        <w:t>8</w:t>
      </w:r>
      <w:r w:rsidRPr="009E4404">
        <w:rPr>
          <w:rFonts w:ascii="Times New Roman" w:hAnsi="Times New Roman"/>
          <w:sz w:val="26"/>
          <w:szCs w:val="26"/>
        </w:rPr>
        <w:t xml:space="preserve"> năm 20</w:t>
      </w:r>
      <w:r w:rsidR="00D71BED" w:rsidRPr="009E4404">
        <w:rPr>
          <w:rFonts w:ascii="Times New Roman" w:hAnsi="Times New Roman"/>
          <w:sz w:val="26"/>
          <w:szCs w:val="26"/>
        </w:rPr>
        <w:t>2</w:t>
      </w:r>
      <w:r w:rsidR="009B2360">
        <w:rPr>
          <w:rFonts w:ascii="Times New Roman" w:hAnsi="Times New Roman"/>
          <w:sz w:val="26"/>
          <w:szCs w:val="26"/>
        </w:rPr>
        <w:t>5</w:t>
      </w:r>
      <w:r w:rsidRPr="009E4404">
        <w:rPr>
          <w:rFonts w:ascii="Times New Roman" w:hAnsi="Times New Roman"/>
          <w:sz w:val="26"/>
          <w:szCs w:val="26"/>
        </w:rPr>
        <w:t xml:space="preserve"> của </w:t>
      </w:r>
      <w:r w:rsidR="000D4315" w:rsidRPr="009E4404">
        <w:rPr>
          <w:rFonts w:ascii="Times New Roman" w:hAnsi="Times New Roman"/>
          <w:sz w:val="26"/>
          <w:szCs w:val="26"/>
        </w:rPr>
        <w:t>Giám đốc Đại học Thái Nguyên</w:t>
      </w:r>
    </w:p>
    <w:p w14:paraId="02B83C72" w14:textId="74772EBE" w:rsidR="004B790C"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6. Thời gian nghiệm thu:</w:t>
      </w:r>
      <w:r w:rsidRPr="009E4404">
        <w:rPr>
          <w:rFonts w:ascii="Times New Roman" w:hAnsi="Times New Roman"/>
          <w:sz w:val="26"/>
          <w:szCs w:val="26"/>
        </w:rPr>
        <w:t xml:space="preserve"> </w:t>
      </w:r>
      <w:r w:rsidR="009B2360">
        <w:rPr>
          <w:rFonts w:ascii="Times New Roman" w:hAnsi="Times New Roman"/>
          <w:sz w:val="26"/>
          <w:szCs w:val="26"/>
        </w:rPr>
        <w:t>8</w:t>
      </w:r>
      <w:r w:rsidR="0012395A" w:rsidRPr="009E4404">
        <w:rPr>
          <w:rFonts w:ascii="Times New Roman" w:hAnsi="Times New Roman"/>
          <w:sz w:val="26"/>
          <w:szCs w:val="26"/>
        </w:rPr>
        <w:t>h</w:t>
      </w:r>
      <w:r w:rsidR="009B2360">
        <w:rPr>
          <w:rFonts w:ascii="Times New Roman" w:hAnsi="Times New Roman"/>
          <w:sz w:val="26"/>
          <w:szCs w:val="26"/>
        </w:rPr>
        <w:t>0</w:t>
      </w:r>
      <w:r w:rsidR="0012395A" w:rsidRPr="009E4404">
        <w:rPr>
          <w:rFonts w:ascii="Times New Roman" w:hAnsi="Times New Roman"/>
          <w:sz w:val="26"/>
          <w:szCs w:val="26"/>
        </w:rPr>
        <w:t>0</w:t>
      </w:r>
      <w:r w:rsidR="004B790C" w:rsidRPr="009E4404">
        <w:rPr>
          <w:rFonts w:ascii="Times New Roman" w:hAnsi="Times New Roman"/>
          <w:sz w:val="26"/>
          <w:szCs w:val="26"/>
        </w:rPr>
        <w:t xml:space="preserve">, thứ </w:t>
      </w:r>
      <w:r w:rsidR="009B2360">
        <w:rPr>
          <w:rFonts w:ascii="Times New Roman" w:hAnsi="Times New Roman"/>
          <w:sz w:val="26"/>
          <w:szCs w:val="26"/>
        </w:rPr>
        <w:t>năm</w:t>
      </w:r>
      <w:r w:rsidR="00314CA2" w:rsidRPr="009E4404">
        <w:rPr>
          <w:rFonts w:ascii="Times New Roman" w:hAnsi="Times New Roman"/>
          <w:sz w:val="26"/>
          <w:szCs w:val="26"/>
        </w:rPr>
        <w:t>,</w:t>
      </w:r>
      <w:r w:rsidR="004B790C" w:rsidRPr="009E4404">
        <w:rPr>
          <w:rFonts w:ascii="Times New Roman" w:hAnsi="Times New Roman"/>
          <w:sz w:val="26"/>
          <w:szCs w:val="26"/>
        </w:rPr>
        <w:t xml:space="preserve"> ngày </w:t>
      </w:r>
      <w:r w:rsidR="009B2360">
        <w:rPr>
          <w:rFonts w:ascii="Times New Roman" w:hAnsi="Times New Roman"/>
          <w:sz w:val="26"/>
          <w:szCs w:val="26"/>
        </w:rPr>
        <w:t>14</w:t>
      </w:r>
      <w:r w:rsidR="004B790C" w:rsidRPr="009E4404">
        <w:rPr>
          <w:rFonts w:ascii="Times New Roman" w:hAnsi="Times New Roman"/>
          <w:sz w:val="26"/>
          <w:szCs w:val="26"/>
        </w:rPr>
        <w:t xml:space="preserve"> tháng </w:t>
      </w:r>
      <w:r w:rsidR="009B2360">
        <w:rPr>
          <w:rFonts w:ascii="Times New Roman" w:hAnsi="Times New Roman"/>
          <w:sz w:val="26"/>
          <w:szCs w:val="26"/>
        </w:rPr>
        <w:t>8</w:t>
      </w:r>
      <w:r w:rsidR="007B2C79" w:rsidRPr="009E4404">
        <w:rPr>
          <w:rFonts w:ascii="Times New Roman" w:hAnsi="Times New Roman"/>
          <w:sz w:val="26"/>
          <w:szCs w:val="26"/>
        </w:rPr>
        <w:t xml:space="preserve"> năm 202</w:t>
      </w:r>
      <w:r w:rsidR="009B2360">
        <w:rPr>
          <w:rFonts w:ascii="Times New Roman" w:hAnsi="Times New Roman"/>
          <w:sz w:val="26"/>
          <w:szCs w:val="26"/>
        </w:rPr>
        <w:t>5</w:t>
      </w:r>
    </w:p>
    <w:p w14:paraId="67FF4004" w14:textId="7BA6CE9D" w:rsidR="002929DE"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 xml:space="preserve">7. Địa điểm nghiệm thu: </w:t>
      </w:r>
      <w:r w:rsidRPr="009E4404">
        <w:rPr>
          <w:rFonts w:ascii="Times New Roman" w:hAnsi="Times New Roman"/>
          <w:sz w:val="26"/>
          <w:szCs w:val="26"/>
        </w:rPr>
        <w:t>Phòng họp B – Trườ</w:t>
      </w:r>
      <w:r w:rsidR="00215621" w:rsidRPr="009E4404">
        <w:rPr>
          <w:rFonts w:ascii="Times New Roman" w:hAnsi="Times New Roman"/>
          <w:sz w:val="26"/>
          <w:szCs w:val="26"/>
        </w:rPr>
        <w:t>ng Đại học</w:t>
      </w:r>
      <w:r w:rsidRPr="009E4404">
        <w:rPr>
          <w:rFonts w:ascii="Times New Roman" w:hAnsi="Times New Roman"/>
          <w:sz w:val="26"/>
          <w:szCs w:val="26"/>
        </w:rPr>
        <w:t xml:space="preserve"> Kinh tế </w:t>
      </w:r>
      <w:r w:rsidR="00000A6F">
        <w:rPr>
          <w:rFonts w:ascii="Times New Roman" w:hAnsi="Times New Roman"/>
          <w:sz w:val="26"/>
          <w:szCs w:val="26"/>
        </w:rPr>
        <w:t>và</w:t>
      </w:r>
      <w:r w:rsidRPr="009E4404">
        <w:rPr>
          <w:rFonts w:ascii="Times New Roman" w:hAnsi="Times New Roman"/>
          <w:sz w:val="26"/>
          <w:szCs w:val="26"/>
        </w:rPr>
        <w:t xml:space="preserve"> QTKD</w:t>
      </w:r>
    </w:p>
    <w:p w14:paraId="05A8C4C9" w14:textId="18199A97" w:rsidR="00215621" w:rsidRPr="009E4404" w:rsidRDefault="00F12A46" w:rsidP="009E4404">
      <w:pPr>
        <w:spacing w:after="0" w:line="360" w:lineRule="auto"/>
        <w:ind w:firstLine="567"/>
        <w:jc w:val="both"/>
        <w:rPr>
          <w:rFonts w:ascii="Times New Roman" w:hAnsi="Times New Roman"/>
          <w:bCs/>
          <w:i/>
          <w:sz w:val="26"/>
          <w:szCs w:val="26"/>
        </w:rPr>
      </w:pPr>
      <w:r w:rsidRPr="009E4404">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94C5192" w14:textId="6F0B514A" w:rsidR="00215621" w:rsidRPr="009E4404" w:rsidRDefault="00215621" w:rsidP="009E4404">
      <w:pPr>
        <w:spacing w:after="0" w:line="360" w:lineRule="auto"/>
        <w:rPr>
          <w:rFonts w:ascii="Times New Roman" w:hAnsi="Times New Roman"/>
          <w:bCs/>
          <w:i/>
          <w:sz w:val="26"/>
          <w:szCs w:val="26"/>
        </w:rPr>
      </w:pPr>
    </w:p>
    <w:p w14:paraId="30A9B63B" w14:textId="77777777" w:rsidR="009E4404" w:rsidRPr="009E4404" w:rsidRDefault="009E4404" w:rsidP="009E4404">
      <w:pPr>
        <w:spacing w:after="0" w:line="360" w:lineRule="auto"/>
        <w:rPr>
          <w:rFonts w:ascii="Times New Roman" w:hAnsi="Times New Roman"/>
          <w:bCs/>
          <w:i/>
          <w:sz w:val="26"/>
          <w:szCs w:val="26"/>
        </w:rPr>
      </w:pPr>
    </w:p>
    <w:p w14:paraId="79C0BA24" w14:textId="77777777" w:rsidR="009E4404" w:rsidRPr="009E4404" w:rsidRDefault="009E4404" w:rsidP="009E4404">
      <w:pPr>
        <w:spacing w:after="0" w:line="360" w:lineRule="auto"/>
        <w:rPr>
          <w:rFonts w:ascii="Times New Roman" w:hAnsi="Times New Roman"/>
          <w:bCs/>
          <w:i/>
          <w:sz w:val="26"/>
          <w:szCs w:val="26"/>
        </w:rPr>
      </w:pPr>
    </w:p>
    <w:p w14:paraId="71B1E692" w14:textId="77777777" w:rsidR="009E4404" w:rsidRPr="009E4404" w:rsidRDefault="009E4404" w:rsidP="009E4404">
      <w:pPr>
        <w:spacing w:after="0" w:line="360" w:lineRule="auto"/>
        <w:rPr>
          <w:rFonts w:ascii="Times New Roman" w:hAnsi="Times New Roman"/>
          <w:bCs/>
          <w:i/>
          <w:sz w:val="26"/>
          <w:szCs w:val="26"/>
        </w:rPr>
      </w:pPr>
    </w:p>
    <w:p w14:paraId="50E753AB" w14:textId="77777777" w:rsidR="009E4404" w:rsidRPr="009E4404" w:rsidRDefault="009E4404" w:rsidP="009E4404">
      <w:pPr>
        <w:spacing w:after="0" w:line="360" w:lineRule="auto"/>
        <w:rPr>
          <w:rFonts w:ascii="Times New Roman" w:hAnsi="Times New Roman"/>
          <w:bCs/>
          <w:i/>
          <w:sz w:val="26"/>
          <w:szCs w:val="26"/>
        </w:rPr>
      </w:pPr>
    </w:p>
    <w:p w14:paraId="55819EDC" w14:textId="77777777" w:rsidR="009E4404" w:rsidRPr="009E4404" w:rsidRDefault="009E4404" w:rsidP="009E4404">
      <w:pPr>
        <w:spacing w:after="0" w:line="360" w:lineRule="auto"/>
        <w:rPr>
          <w:rFonts w:ascii="Times New Roman" w:hAnsi="Times New Roman"/>
          <w:bCs/>
          <w:i/>
          <w:sz w:val="26"/>
          <w:szCs w:val="26"/>
        </w:rPr>
      </w:pPr>
    </w:p>
    <w:p w14:paraId="68B852A8" w14:textId="77777777" w:rsidR="009E4404" w:rsidRPr="009E4404" w:rsidRDefault="009E4404" w:rsidP="009E4404">
      <w:pPr>
        <w:spacing w:after="0" w:line="360" w:lineRule="auto"/>
        <w:rPr>
          <w:rFonts w:ascii="Times New Roman" w:hAnsi="Times New Roman"/>
          <w:bCs/>
          <w:i/>
          <w:sz w:val="26"/>
          <w:szCs w:val="26"/>
        </w:rPr>
      </w:pPr>
    </w:p>
    <w:p w14:paraId="0247F716" w14:textId="77777777" w:rsidR="009E4404" w:rsidRPr="009E4404" w:rsidRDefault="009E4404" w:rsidP="009E4404">
      <w:pPr>
        <w:spacing w:after="0" w:line="360" w:lineRule="auto"/>
        <w:rPr>
          <w:rFonts w:ascii="Times New Roman" w:hAnsi="Times New Roman"/>
          <w:bCs/>
          <w:i/>
          <w:sz w:val="26"/>
          <w:szCs w:val="26"/>
        </w:rPr>
      </w:pPr>
    </w:p>
    <w:p w14:paraId="1DDECABB" w14:textId="77777777" w:rsidR="009E4404" w:rsidRPr="009E4404" w:rsidRDefault="009E4404" w:rsidP="009E4404">
      <w:pPr>
        <w:spacing w:after="0" w:line="360" w:lineRule="auto"/>
        <w:rPr>
          <w:rFonts w:ascii="Times New Roman" w:hAnsi="Times New Roman"/>
          <w:bCs/>
          <w:i/>
          <w:sz w:val="26"/>
          <w:szCs w:val="26"/>
        </w:rPr>
      </w:pPr>
    </w:p>
    <w:p w14:paraId="07142335" w14:textId="77777777" w:rsidR="009E4404" w:rsidRPr="009E4404" w:rsidRDefault="009E4404" w:rsidP="009E4404">
      <w:pPr>
        <w:spacing w:after="0" w:line="360" w:lineRule="auto"/>
        <w:rPr>
          <w:rFonts w:ascii="Times New Roman" w:hAnsi="Times New Roman"/>
          <w:bCs/>
          <w:i/>
          <w:sz w:val="26"/>
          <w:szCs w:val="26"/>
        </w:rPr>
      </w:pPr>
    </w:p>
    <w:p w14:paraId="2A97665F" w14:textId="77777777" w:rsidR="009E4404" w:rsidRPr="009E4404" w:rsidRDefault="009E4404" w:rsidP="009E4404">
      <w:pPr>
        <w:spacing w:after="0" w:line="360" w:lineRule="auto"/>
        <w:rPr>
          <w:rFonts w:ascii="Times New Roman" w:hAnsi="Times New Roman"/>
          <w:bCs/>
          <w:i/>
          <w:sz w:val="26"/>
          <w:szCs w:val="26"/>
        </w:rPr>
      </w:pPr>
    </w:p>
    <w:p w14:paraId="0D3F143F" w14:textId="77777777" w:rsidR="009E4404" w:rsidRPr="009E4404" w:rsidRDefault="009E4404" w:rsidP="009E4404">
      <w:pPr>
        <w:spacing w:after="0" w:line="360" w:lineRule="auto"/>
        <w:rPr>
          <w:rFonts w:ascii="Times New Roman" w:hAnsi="Times New Roman"/>
          <w:bCs/>
          <w:i/>
          <w:sz w:val="26"/>
          <w:szCs w:val="26"/>
        </w:rPr>
      </w:pPr>
    </w:p>
    <w:p w14:paraId="47F85E2C" w14:textId="77777777" w:rsidR="009E4404" w:rsidRPr="009E4404" w:rsidRDefault="009E4404" w:rsidP="009E4404">
      <w:pPr>
        <w:spacing w:after="0" w:line="360" w:lineRule="auto"/>
        <w:rPr>
          <w:rFonts w:ascii="Times New Roman" w:hAnsi="Times New Roman"/>
          <w:bCs/>
          <w:i/>
          <w:sz w:val="26"/>
          <w:szCs w:val="26"/>
        </w:rPr>
      </w:pPr>
    </w:p>
    <w:p w14:paraId="1E419B0C" w14:textId="77777777" w:rsidR="009E4404" w:rsidRPr="009E4404" w:rsidRDefault="009E4404" w:rsidP="009E4404">
      <w:pPr>
        <w:spacing w:after="0" w:line="360" w:lineRule="auto"/>
        <w:rPr>
          <w:rFonts w:ascii="Times New Roman" w:hAnsi="Times New Roman"/>
          <w:bCs/>
          <w:i/>
          <w:sz w:val="26"/>
          <w:szCs w:val="26"/>
        </w:rPr>
      </w:pPr>
    </w:p>
    <w:p w14:paraId="55E5E5C3" w14:textId="77777777" w:rsidR="009E4404" w:rsidRPr="009E4404" w:rsidRDefault="009E4404" w:rsidP="009E4404">
      <w:pPr>
        <w:spacing w:after="0" w:line="360" w:lineRule="auto"/>
        <w:rPr>
          <w:rFonts w:ascii="Times New Roman" w:hAnsi="Times New Roman"/>
          <w:bCs/>
          <w:i/>
          <w:sz w:val="26"/>
          <w:szCs w:val="26"/>
        </w:rPr>
      </w:pPr>
    </w:p>
    <w:p w14:paraId="6FAC51D6" w14:textId="77777777" w:rsidR="009E4404" w:rsidRPr="009E4404" w:rsidRDefault="009E4404" w:rsidP="009E4404">
      <w:pPr>
        <w:spacing w:after="0" w:line="360" w:lineRule="auto"/>
        <w:rPr>
          <w:rFonts w:ascii="Times New Roman" w:hAnsi="Times New Roman"/>
          <w:bCs/>
          <w:i/>
          <w:sz w:val="26"/>
          <w:szCs w:val="26"/>
        </w:rPr>
      </w:pPr>
    </w:p>
    <w:p w14:paraId="40CC8371" w14:textId="77777777" w:rsidR="009E4404" w:rsidRPr="009E4404" w:rsidRDefault="009E4404" w:rsidP="009E4404">
      <w:pPr>
        <w:spacing w:after="0" w:line="360" w:lineRule="auto"/>
        <w:rPr>
          <w:rFonts w:ascii="Times New Roman" w:hAnsi="Times New Roman"/>
          <w:bCs/>
          <w:i/>
          <w:sz w:val="26"/>
          <w:szCs w:val="26"/>
        </w:rPr>
      </w:pPr>
    </w:p>
    <w:p w14:paraId="00DB53E8" w14:textId="77777777" w:rsidR="009E4404" w:rsidRPr="009E4404" w:rsidRDefault="009E4404" w:rsidP="009E4404">
      <w:pPr>
        <w:spacing w:after="0" w:line="360" w:lineRule="auto"/>
        <w:rPr>
          <w:rFonts w:ascii="Times New Roman" w:hAnsi="Times New Roman"/>
          <w:bCs/>
          <w:i/>
          <w:sz w:val="26"/>
          <w:szCs w:val="26"/>
        </w:rPr>
      </w:pPr>
    </w:p>
    <w:p w14:paraId="792E9430" w14:textId="77777777" w:rsidR="009E4404" w:rsidRPr="009E4404" w:rsidRDefault="009E4404" w:rsidP="009E4404">
      <w:pPr>
        <w:spacing w:after="0" w:line="360" w:lineRule="auto"/>
        <w:rPr>
          <w:rFonts w:ascii="Times New Roman" w:hAnsi="Times New Roman"/>
          <w:bCs/>
          <w:i/>
          <w:sz w:val="26"/>
          <w:szCs w:val="26"/>
        </w:rPr>
      </w:pPr>
    </w:p>
    <w:p w14:paraId="0B388951" w14:textId="77777777" w:rsidR="00000A6F" w:rsidRPr="00F50263" w:rsidRDefault="00000A6F" w:rsidP="00000A6F">
      <w:pPr>
        <w:keepNext/>
        <w:keepLines/>
        <w:spacing w:before="120" w:after="120"/>
        <w:contextualSpacing/>
        <w:jc w:val="center"/>
        <w:outlineLvl w:val="0"/>
        <w:rPr>
          <w:rFonts w:ascii="Times New Roman" w:hAnsi="Times New Roman" w:cstheme="majorBidi"/>
          <w:b/>
          <w:color w:val="000000" w:themeColor="text1"/>
          <w:sz w:val="26"/>
          <w:szCs w:val="32"/>
        </w:rPr>
      </w:pPr>
      <w:bookmarkStart w:id="0" w:name="_Toc200460012"/>
      <w:r w:rsidRPr="00F50263">
        <w:rPr>
          <w:rFonts w:ascii="Times New Roman" w:hAnsi="Times New Roman" w:cstheme="majorBidi"/>
          <w:b/>
          <w:color w:val="000000" w:themeColor="text1"/>
          <w:sz w:val="26"/>
          <w:szCs w:val="32"/>
        </w:rPr>
        <w:lastRenderedPageBreak/>
        <w:t>THÔNG TIN KẾT QUẢ NGHIÊN CỨU</w:t>
      </w:r>
      <w:bookmarkEnd w:id="0"/>
    </w:p>
    <w:p w14:paraId="12F8ADE3" w14:textId="77777777" w:rsidR="00000A6F" w:rsidRPr="00F50263" w:rsidRDefault="00000A6F" w:rsidP="00000A6F">
      <w:pPr>
        <w:keepNext/>
        <w:keepLines/>
        <w:spacing w:before="120" w:after="120"/>
        <w:contextualSpacing/>
        <w:jc w:val="center"/>
        <w:outlineLvl w:val="0"/>
        <w:rPr>
          <w:rFonts w:ascii="Times New Roman" w:hAnsi="Times New Roman" w:cstheme="majorBidi"/>
          <w:b/>
          <w:color w:val="000000" w:themeColor="text1"/>
          <w:sz w:val="26"/>
          <w:szCs w:val="32"/>
        </w:rPr>
      </w:pPr>
    </w:p>
    <w:p w14:paraId="7C7CC600" w14:textId="77777777" w:rsidR="00000A6F" w:rsidRPr="00F50263" w:rsidRDefault="00000A6F" w:rsidP="00D34A0E">
      <w:pPr>
        <w:spacing w:after="0" w:line="360" w:lineRule="exact"/>
        <w:ind w:firstLine="720"/>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1. Thông tin chung:</w:t>
      </w:r>
    </w:p>
    <w:p w14:paraId="59C4EFC6"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b/>
          <w:bCs/>
          <w:color w:val="000000" w:themeColor="text1"/>
          <w:sz w:val="26"/>
          <w:szCs w:val="26"/>
        </w:rPr>
        <w:t xml:space="preserve">- </w:t>
      </w:r>
      <w:r w:rsidRPr="00F50263">
        <w:rPr>
          <w:rFonts w:ascii="Times New Roman" w:hAnsi="Times New Roman"/>
          <w:color w:val="000000" w:themeColor="text1"/>
          <w:sz w:val="26"/>
          <w:szCs w:val="26"/>
        </w:rPr>
        <w:t xml:space="preserve">Tên đề tài: </w:t>
      </w:r>
      <w:r w:rsidRPr="00F50263">
        <w:rPr>
          <w:rFonts w:ascii="Times New Roman" w:hAnsi="Times New Roman"/>
          <w:sz w:val="26"/>
        </w:rPr>
        <w:t>Phát triển kinh tế hợp tác xã trên địa bàn tỉnh Thái Nguyên</w:t>
      </w:r>
    </w:p>
    <w:p w14:paraId="732F6FD8"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xml:space="preserve">- Mã số: </w:t>
      </w:r>
      <w:r w:rsidRPr="00F50263">
        <w:rPr>
          <w:rFonts w:ascii="Times New Roman" w:hAnsi="Times New Roman"/>
          <w:sz w:val="26"/>
        </w:rPr>
        <w:t>ĐH2023-TN08-01</w:t>
      </w:r>
    </w:p>
    <w:p w14:paraId="7DE2A767"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Chủ nhiệm đề tài: TS. Nguyễn Quang Hợp</w:t>
      </w:r>
    </w:p>
    <w:p w14:paraId="7B3D1705"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Tổ chức chủ trì: Trường Đại học Kinh tế và Quản trị kinh doanh</w:t>
      </w:r>
    </w:p>
    <w:p w14:paraId="71A91DB7" w14:textId="22BCD1DD"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color w:val="000000" w:themeColor="text1"/>
          <w:sz w:val="26"/>
          <w:szCs w:val="26"/>
        </w:rPr>
        <w:t>- Thời gian thực hiện:</w:t>
      </w:r>
      <w:r w:rsidRPr="00F50263">
        <w:rPr>
          <w:rFonts w:ascii="Times New Roman" w:hAnsi="Times New Roman"/>
          <w:b/>
          <w:bCs/>
          <w:color w:val="000000" w:themeColor="text1"/>
          <w:sz w:val="26"/>
          <w:szCs w:val="26"/>
        </w:rPr>
        <w:t xml:space="preserve"> </w:t>
      </w:r>
      <w:r w:rsidRPr="00F50263">
        <w:rPr>
          <w:rFonts w:ascii="Times New Roman" w:hAnsi="Times New Roman"/>
          <w:bCs/>
          <w:color w:val="000000" w:themeColor="text1"/>
          <w:sz w:val="26"/>
          <w:szCs w:val="26"/>
        </w:rPr>
        <w:t xml:space="preserve">24 tháng, </w:t>
      </w:r>
      <w:r w:rsidRPr="00F50263">
        <w:rPr>
          <w:rFonts w:ascii="Times New Roman" w:hAnsi="Times New Roman"/>
          <w:color w:val="000000" w:themeColor="text1"/>
          <w:sz w:val="26"/>
          <w:szCs w:val="26"/>
        </w:rPr>
        <w:t>Từ tháng 0</w:t>
      </w:r>
      <w:r w:rsidR="00BD677C">
        <w:rPr>
          <w:rFonts w:ascii="Times New Roman" w:hAnsi="Times New Roman"/>
          <w:color w:val="000000" w:themeColor="text1"/>
          <w:sz w:val="26"/>
          <w:szCs w:val="26"/>
        </w:rPr>
        <w:t>7 năm</w:t>
      </w:r>
      <w:r w:rsidRPr="00F50263">
        <w:rPr>
          <w:rFonts w:ascii="Times New Roman" w:hAnsi="Times New Roman"/>
          <w:color w:val="000000" w:themeColor="text1"/>
          <w:sz w:val="26"/>
          <w:szCs w:val="26"/>
        </w:rPr>
        <w:t xml:space="preserve"> 2023 đến tháng 0</w:t>
      </w:r>
      <w:r w:rsidR="00BD677C">
        <w:rPr>
          <w:rFonts w:ascii="Times New Roman" w:hAnsi="Times New Roman"/>
          <w:color w:val="000000" w:themeColor="text1"/>
          <w:sz w:val="26"/>
          <w:szCs w:val="26"/>
        </w:rPr>
        <w:t>7</w:t>
      </w:r>
      <w:r w:rsidRPr="00F50263">
        <w:rPr>
          <w:rFonts w:ascii="Times New Roman" w:hAnsi="Times New Roman"/>
          <w:color w:val="000000" w:themeColor="text1"/>
          <w:sz w:val="26"/>
          <w:szCs w:val="26"/>
        </w:rPr>
        <w:t xml:space="preserve"> năm 2025</w:t>
      </w:r>
    </w:p>
    <w:p w14:paraId="7FE5DBE7" w14:textId="77777777"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2. Mục tiêu:</w:t>
      </w:r>
    </w:p>
    <w:p w14:paraId="303238CF"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Trên cơ sở nghiên cứu đánh giá thực trạng phát triển kinh tế HTX tỉnh Thái Nguyên và phân tích nhân tố ảnh hưởng tới phát triển kinh tế hợp tác xã của tỉnh.Từ đó, nhóm NC đề xuất một số giải pháp nhằm đẩy mạnh sự phát triển kinh tế HTX, góp phần khẳng định và nâng cao vị thế của thành phần kinh tể tập thể trong cơ cấu kinh tế của tỉnh.</w:t>
      </w:r>
    </w:p>
    <w:p w14:paraId="11BA3BD6" w14:textId="77777777"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3. Tính mới và sáng tạo:</w:t>
      </w:r>
    </w:p>
    <w:p w14:paraId="30964407"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Đề tài nghiên cứu đã: Phân tích thực trạng phát triển kinh tế HTX trên địa bàn tỉnh Thái Nguyên, Từ đó, đề ra các cơ chế, các biện pháp cho phát triển kinh tế HTX trên địa bàn tỉnh Thái Nguyên đến năm 2030.</w:t>
      </w:r>
    </w:p>
    <w:p w14:paraId="0FBC9EBB" w14:textId="77777777"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4. Kết quả nghiên cứu:</w:t>
      </w:r>
    </w:p>
    <w:p w14:paraId="52222BC6"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Hệ thống hóa được cơ sở lý luận về HTX, Kinh tế HTX và phát triển kinh tế HTX; nghiên cứu và chỉ ra được những  bài học kinh nghiệm trong phát triển HTX ở các địa phương để áp dụng cho tỉnh Thái Nguyên.</w:t>
      </w:r>
    </w:p>
    <w:p w14:paraId="03F61B7B"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Đánh giá thực trạng phát triển kinh tế HTX tỉnh Thái Nguyên thời gian qua. Đồng thời chỉ ra và phân tích được mức độ ảnh hưởng của các yếu tố đến phát triển kinh tế HTX tỉnh Thái Nguyên nhằm đưa ra những nhận định về ưu điểm và hạn chế phù hợp.</w:t>
      </w:r>
    </w:p>
    <w:p w14:paraId="1388FB47" w14:textId="77777777" w:rsidR="00000A6F" w:rsidRPr="00F50263" w:rsidRDefault="00000A6F" w:rsidP="00D34A0E">
      <w:pPr>
        <w:spacing w:after="0" w:line="360" w:lineRule="exact"/>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Đề xuất được một số giải pháp phù hợp nhằm phát triển nền kinh tế HTX cho tỉnh Thái Nguyên, từ đó góp phần khẳng định và nâng cao vị thế kinh tế HTX của tỉnh.</w:t>
      </w:r>
    </w:p>
    <w:p w14:paraId="091C921C" w14:textId="77777777"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 xml:space="preserve">5. Sản phẩm: </w:t>
      </w:r>
    </w:p>
    <w:p w14:paraId="281E024E" w14:textId="77777777"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Sản phẩm khoa học:</w:t>
      </w:r>
    </w:p>
    <w:p w14:paraId="224B44C7" w14:textId="77777777" w:rsidR="00000A6F" w:rsidRPr="00F50263" w:rsidRDefault="00000A6F" w:rsidP="00D34A0E">
      <w:pPr>
        <w:spacing w:after="0" w:line="360" w:lineRule="exact"/>
        <w:ind w:firstLine="720"/>
        <w:jc w:val="both"/>
        <w:rPr>
          <w:rFonts w:ascii="Times New Roman" w:hAnsi="Times New Roman"/>
          <w:sz w:val="26"/>
          <w:szCs w:val="26"/>
        </w:rPr>
      </w:pPr>
      <w:r w:rsidRPr="00F50263">
        <w:rPr>
          <w:rFonts w:ascii="Times New Roman" w:hAnsi="Times New Roman"/>
          <w:bCs/>
          <w:color w:val="000000" w:themeColor="text1"/>
          <w:sz w:val="26"/>
          <w:szCs w:val="26"/>
        </w:rPr>
        <w:t xml:space="preserve">+ </w:t>
      </w:r>
      <w:r w:rsidRPr="00F50263">
        <w:rPr>
          <w:rFonts w:ascii="Times New Roman" w:hAnsi="Times New Roman"/>
          <w:sz w:val="26"/>
          <w:szCs w:val="26"/>
        </w:rPr>
        <w:t>02 Bài báo khoa học đăng trên tạp chí khoa học quốc tế khác  (Không nằm trong danh sách ISI, SCOPUS, ESCI) (The International Journal of Business Management and Technology)</w:t>
      </w:r>
    </w:p>
    <w:p w14:paraId="3C9A42FC" w14:textId="051D5C10" w:rsidR="00000A6F" w:rsidRPr="00F50263" w:rsidRDefault="00445D4B" w:rsidP="00D34A0E">
      <w:pPr>
        <w:spacing w:after="0" w:line="360" w:lineRule="exact"/>
        <w:ind w:firstLine="567"/>
        <w:jc w:val="both"/>
        <w:rPr>
          <w:rFonts w:ascii="Times New Roman" w:hAnsi="Times New Roman"/>
          <w:sz w:val="26"/>
          <w:szCs w:val="26"/>
        </w:rPr>
      </w:pPr>
      <w:r>
        <w:rPr>
          <w:rFonts w:ascii="Times New Roman" w:hAnsi="Times New Roman"/>
          <w:sz w:val="26"/>
          <w:szCs w:val="26"/>
        </w:rPr>
        <w:t xml:space="preserve">1. </w:t>
      </w:r>
      <w:r w:rsidR="00000A6F" w:rsidRPr="00F50263">
        <w:rPr>
          <w:rFonts w:ascii="Times New Roman" w:hAnsi="Times New Roman"/>
          <w:sz w:val="26"/>
          <w:szCs w:val="26"/>
        </w:rPr>
        <w:t xml:space="preserve">Nguyễn Quang Hợp (2025), </w:t>
      </w:r>
      <w:r w:rsidR="00E72B00">
        <w:rPr>
          <w:rFonts w:ascii="Times New Roman" w:hAnsi="Times New Roman"/>
          <w:sz w:val="26"/>
          <w:szCs w:val="26"/>
        </w:rPr>
        <w:t>“</w:t>
      </w:r>
      <w:r w:rsidR="00000A6F" w:rsidRPr="00F50263">
        <w:rPr>
          <w:rFonts w:ascii="Times New Roman" w:hAnsi="Times New Roman"/>
          <w:sz w:val="26"/>
          <w:szCs w:val="26"/>
        </w:rPr>
        <w:t>Experiences in development cooperative economy in Thai Nguyen province, Vietnam</w:t>
      </w:r>
      <w:r w:rsidR="00E72B00">
        <w:rPr>
          <w:rFonts w:ascii="Times New Roman" w:hAnsi="Times New Roman"/>
          <w:sz w:val="26"/>
          <w:szCs w:val="26"/>
        </w:rPr>
        <w:t>”</w:t>
      </w:r>
      <w:r w:rsidR="00000A6F" w:rsidRPr="00F50263">
        <w:rPr>
          <w:rFonts w:ascii="Times New Roman" w:hAnsi="Times New Roman"/>
          <w:sz w:val="26"/>
          <w:szCs w:val="26"/>
        </w:rPr>
        <w:t xml:space="preserve">, </w:t>
      </w:r>
      <w:r w:rsidR="00000A6F" w:rsidRPr="00445D4B">
        <w:rPr>
          <w:rFonts w:ascii="Times New Roman" w:hAnsi="Times New Roman"/>
          <w:i/>
          <w:sz w:val="26"/>
          <w:szCs w:val="26"/>
        </w:rPr>
        <w:t>International Journal of Business management and economic review</w:t>
      </w:r>
      <w:r w:rsidR="00000A6F" w:rsidRPr="00F50263">
        <w:rPr>
          <w:rFonts w:ascii="Times New Roman" w:hAnsi="Times New Roman"/>
          <w:sz w:val="26"/>
          <w:szCs w:val="26"/>
        </w:rPr>
        <w:t xml:space="preserve">, ISSN: 2581-4664, </w:t>
      </w:r>
      <w:r w:rsidR="00C74231">
        <w:rPr>
          <w:rFonts w:ascii="Times New Roman" w:hAnsi="Times New Roman"/>
          <w:sz w:val="26"/>
          <w:szCs w:val="26"/>
        </w:rPr>
        <w:t>1(8)</w:t>
      </w:r>
      <w:r w:rsidR="00000A6F" w:rsidRPr="00F50263">
        <w:rPr>
          <w:rFonts w:ascii="Times New Roman" w:hAnsi="Times New Roman"/>
          <w:sz w:val="26"/>
          <w:szCs w:val="26"/>
        </w:rPr>
        <w:t>, pp 172-177</w:t>
      </w:r>
      <w:r>
        <w:rPr>
          <w:rFonts w:ascii="Times New Roman" w:hAnsi="Times New Roman"/>
          <w:sz w:val="26"/>
          <w:szCs w:val="26"/>
        </w:rPr>
        <w:t>.</w:t>
      </w:r>
    </w:p>
    <w:p w14:paraId="05089C56" w14:textId="51D36E7B" w:rsidR="00000A6F" w:rsidRPr="00F50263" w:rsidRDefault="00445D4B" w:rsidP="00D34A0E">
      <w:pPr>
        <w:spacing w:after="0" w:line="360" w:lineRule="exact"/>
        <w:ind w:firstLine="567"/>
        <w:jc w:val="both"/>
        <w:rPr>
          <w:rFonts w:ascii="Times New Roman" w:hAnsi="Times New Roman"/>
          <w:sz w:val="26"/>
          <w:szCs w:val="26"/>
        </w:rPr>
      </w:pPr>
      <w:r>
        <w:rPr>
          <w:rFonts w:ascii="Times New Roman" w:hAnsi="Times New Roman"/>
          <w:sz w:val="26"/>
          <w:szCs w:val="26"/>
        </w:rPr>
        <w:t xml:space="preserve">2. </w:t>
      </w:r>
      <w:r w:rsidR="00000A6F" w:rsidRPr="00F50263">
        <w:rPr>
          <w:rFonts w:ascii="Times New Roman" w:hAnsi="Times New Roman"/>
          <w:sz w:val="26"/>
          <w:szCs w:val="26"/>
        </w:rPr>
        <w:t xml:space="preserve">Nguyễn Quang Hợp (2025), </w:t>
      </w:r>
      <w:r w:rsidR="00E72B00">
        <w:rPr>
          <w:rFonts w:ascii="Times New Roman" w:hAnsi="Times New Roman"/>
          <w:sz w:val="26"/>
          <w:szCs w:val="26"/>
        </w:rPr>
        <w:t>“</w:t>
      </w:r>
      <w:r w:rsidR="00000A6F" w:rsidRPr="00F50263">
        <w:rPr>
          <w:rFonts w:ascii="Times New Roman" w:hAnsi="Times New Roman"/>
          <w:sz w:val="26"/>
          <w:szCs w:val="26"/>
        </w:rPr>
        <w:t>Promoting the Agricultural Cooperative Model - Economic Development Direction for Thai Nguyen Province</w:t>
      </w:r>
      <w:r w:rsidR="00E72B00">
        <w:rPr>
          <w:rFonts w:ascii="Times New Roman" w:hAnsi="Times New Roman"/>
          <w:sz w:val="26"/>
          <w:szCs w:val="26"/>
        </w:rPr>
        <w:t>”</w:t>
      </w:r>
      <w:r w:rsidR="00000A6F" w:rsidRPr="00F50263">
        <w:rPr>
          <w:rFonts w:ascii="Times New Roman" w:hAnsi="Times New Roman"/>
          <w:sz w:val="26"/>
          <w:szCs w:val="26"/>
        </w:rPr>
        <w:t xml:space="preserve">, </w:t>
      </w:r>
      <w:r w:rsidR="00000A6F" w:rsidRPr="00445D4B">
        <w:rPr>
          <w:rFonts w:ascii="Times New Roman" w:hAnsi="Times New Roman"/>
          <w:i/>
          <w:sz w:val="26"/>
          <w:szCs w:val="26"/>
        </w:rPr>
        <w:t>International Journal of Advances in Engineering and Management (IJAEM)</w:t>
      </w:r>
      <w:r w:rsidR="00000A6F" w:rsidRPr="00F50263">
        <w:rPr>
          <w:rFonts w:ascii="Times New Roman" w:hAnsi="Times New Roman"/>
          <w:sz w:val="26"/>
          <w:szCs w:val="26"/>
        </w:rPr>
        <w:t>, 7, pp</w:t>
      </w:r>
      <w:r w:rsidR="00F230F1">
        <w:rPr>
          <w:rFonts w:ascii="Times New Roman" w:hAnsi="Times New Roman"/>
          <w:sz w:val="26"/>
          <w:szCs w:val="26"/>
        </w:rPr>
        <w:t>.</w:t>
      </w:r>
      <w:r w:rsidR="00000A6F" w:rsidRPr="00F50263">
        <w:rPr>
          <w:rFonts w:ascii="Times New Roman" w:hAnsi="Times New Roman"/>
          <w:sz w:val="26"/>
          <w:szCs w:val="26"/>
        </w:rPr>
        <w:t xml:space="preserve"> 29-33, ISSN 2395-5252.</w:t>
      </w:r>
    </w:p>
    <w:p w14:paraId="36623A1A" w14:textId="77777777" w:rsidR="00000A6F" w:rsidRPr="00F50263" w:rsidRDefault="00000A6F" w:rsidP="00D34A0E">
      <w:pPr>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Sản phẩm đào tạo:</w:t>
      </w:r>
    </w:p>
    <w:p w14:paraId="715BCD63" w14:textId="77777777" w:rsidR="00000A6F" w:rsidRPr="00F50263" w:rsidRDefault="00000A6F" w:rsidP="00D34A0E">
      <w:pPr>
        <w:spacing w:after="0" w:line="360" w:lineRule="exact"/>
        <w:ind w:firstLine="720"/>
        <w:jc w:val="both"/>
        <w:rPr>
          <w:rFonts w:ascii="Times New Roman" w:hAnsi="Times New Roman"/>
          <w:bCs/>
          <w:color w:val="000000" w:themeColor="text1"/>
          <w:sz w:val="26"/>
          <w:szCs w:val="26"/>
        </w:rPr>
      </w:pPr>
      <w:r w:rsidRPr="00F50263">
        <w:rPr>
          <w:rFonts w:ascii="Times New Roman" w:hAnsi="Times New Roman"/>
          <w:bCs/>
          <w:color w:val="000000" w:themeColor="text1"/>
          <w:sz w:val="26"/>
          <w:szCs w:val="26"/>
        </w:rPr>
        <w:t xml:space="preserve">Hướng dẫn 01 học viên cao học ngành Quản lý kinh tế, tên đề tài: </w:t>
      </w:r>
      <w:r w:rsidRPr="00F50263">
        <w:rPr>
          <w:rFonts w:ascii="Times New Roman" w:hAnsi="Times New Roman"/>
          <w:bCs/>
          <w:i/>
          <w:color w:val="000000" w:themeColor="text1"/>
          <w:sz w:val="26"/>
          <w:szCs w:val="26"/>
        </w:rPr>
        <w:t>“Phát triển mô hình HTX trên địa bàn huyện Đại Từ, tỉnh Thái Nguyên”</w:t>
      </w:r>
    </w:p>
    <w:p w14:paraId="69E335EA" w14:textId="77777777" w:rsidR="00000A6F" w:rsidRPr="00F50263" w:rsidRDefault="00000A6F" w:rsidP="00D34A0E">
      <w:pPr>
        <w:spacing w:after="0" w:line="360" w:lineRule="exact"/>
        <w:ind w:firstLine="720"/>
        <w:jc w:val="both"/>
        <w:rPr>
          <w:rFonts w:ascii="Times New Roman" w:hAnsi="Times New Roman"/>
          <w:bCs/>
          <w:color w:val="000000" w:themeColor="text1"/>
          <w:sz w:val="26"/>
          <w:szCs w:val="26"/>
        </w:rPr>
      </w:pPr>
      <w:r w:rsidRPr="00F50263">
        <w:rPr>
          <w:rFonts w:ascii="Times New Roman" w:hAnsi="Times New Roman"/>
          <w:bCs/>
          <w:color w:val="000000" w:themeColor="text1"/>
          <w:sz w:val="26"/>
          <w:szCs w:val="26"/>
        </w:rPr>
        <w:lastRenderedPageBreak/>
        <w:t xml:space="preserve">Hướng dẫn sinh viên 01 nhóm sinh viên NCKH, tên đề tài: </w:t>
      </w:r>
      <w:r w:rsidRPr="00F50263">
        <w:rPr>
          <w:rFonts w:ascii="Times New Roman" w:hAnsi="Times New Roman"/>
          <w:bCs/>
          <w:i/>
          <w:color w:val="000000" w:themeColor="text1"/>
          <w:sz w:val="26"/>
          <w:szCs w:val="26"/>
        </w:rPr>
        <w:t>“Phát triển HTX nông nghiệp trên địa bàn huyện Đại Từ, tỉnh Thái Nguyên”</w:t>
      </w:r>
      <w:r w:rsidRPr="00F50263">
        <w:rPr>
          <w:rFonts w:ascii="Times New Roman" w:hAnsi="Times New Roman"/>
          <w:bCs/>
          <w:color w:val="000000" w:themeColor="text1"/>
          <w:sz w:val="26"/>
          <w:szCs w:val="26"/>
        </w:rPr>
        <w:t>, mã số đề tài SV 2023-EML-17, nghiệm thu tháng 11/2024, xếp loại Khá.</w:t>
      </w:r>
    </w:p>
    <w:p w14:paraId="4C984206" w14:textId="77777777" w:rsidR="00000A6F" w:rsidRPr="00F50263" w:rsidRDefault="00000A6F" w:rsidP="00D34A0E">
      <w:pPr>
        <w:tabs>
          <w:tab w:val="left" w:pos="567"/>
        </w:tabs>
        <w:spacing w:after="0" w:line="360" w:lineRule="exact"/>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0829CF3A" w14:textId="77777777" w:rsidR="00000A6F" w:rsidRPr="00F50263" w:rsidRDefault="00000A6F" w:rsidP="00D34A0E">
      <w:pPr>
        <w:spacing w:after="0" w:line="360" w:lineRule="exact"/>
        <w:ind w:firstLine="720"/>
        <w:jc w:val="both"/>
        <w:rPr>
          <w:rFonts w:ascii="Times New Roman" w:hAnsi="Times New Roman"/>
          <w:sz w:val="26"/>
          <w:szCs w:val="26"/>
        </w:rPr>
      </w:pPr>
      <w:r w:rsidRPr="00F50263">
        <w:rPr>
          <w:rFonts w:ascii="Times New Roman" w:hAnsi="Times New Roman"/>
          <w:sz w:val="26"/>
          <w:szCs w:val="26"/>
        </w:rPr>
        <w:t>Địa chỉ ứng dụng chính của kết quả nghiên cứu là tại các doanh nghiệp thương mại hoạt động trong lĩnh vực phân phối trên địa bàn tỉnh Thái Nguyên; Ngoài ra, kết quả nghiên cứu còn có thể làm nền tảng tham khảo cho các nhóm nghiên cứu, giảng viên và học viên cao học, nghiên cứu sinh trong lĩnh vực kế toán, thuế.</w:t>
      </w:r>
    </w:p>
    <w:p w14:paraId="46FF9EE4" w14:textId="77777777" w:rsidR="00000A6F" w:rsidRPr="00F50263" w:rsidRDefault="00000A6F" w:rsidP="00D34A0E">
      <w:pPr>
        <w:spacing w:after="0" w:line="360" w:lineRule="exact"/>
        <w:ind w:firstLine="720"/>
        <w:jc w:val="both"/>
        <w:rPr>
          <w:rFonts w:ascii="Times New Roman" w:hAnsi="Times New Roman"/>
          <w:b/>
          <w:sz w:val="26"/>
          <w:szCs w:val="26"/>
        </w:rPr>
      </w:pPr>
      <w:r w:rsidRPr="00F50263">
        <w:rPr>
          <w:rFonts w:ascii="Times New Roman" w:hAnsi="Times New Roman"/>
          <w:b/>
          <w:sz w:val="26"/>
          <w:szCs w:val="26"/>
        </w:rPr>
        <w:t>Tác động và lợi ích mang lại:</w:t>
      </w:r>
    </w:p>
    <w:p w14:paraId="577F5ADB" w14:textId="77777777" w:rsidR="00000A6F" w:rsidRPr="00F50263" w:rsidRDefault="00000A6F" w:rsidP="00D34A0E">
      <w:pPr>
        <w:spacing w:after="0" w:line="360" w:lineRule="exact"/>
        <w:ind w:firstLine="720"/>
        <w:jc w:val="both"/>
        <w:rPr>
          <w:rFonts w:ascii="Times New Roman" w:eastAsia="Arial" w:hAnsi="Times New Roman"/>
          <w:bCs/>
          <w:i/>
          <w:sz w:val="26"/>
          <w:szCs w:val="26"/>
        </w:rPr>
      </w:pPr>
      <w:r w:rsidRPr="00F50263">
        <w:rPr>
          <w:rFonts w:ascii="Times New Roman" w:eastAsia="Arial" w:hAnsi="Times New Roman"/>
          <w:bCs/>
          <w:i/>
          <w:sz w:val="26"/>
          <w:szCs w:val="26"/>
        </w:rPr>
        <w:t>+ Đối với giáo dục và đào tạo</w:t>
      </w:r>
    </w:p>
    <w:p w14:paraId="4BCD6F15" w14:textId="77777777" w:rsidR="00000A6F" w:rsidRPr="00F50263" w:rsidRDefault="00000A6F" w:rsidP="00D34A0E">
      <w:pPr>
        <w:spacing w:after="0" w:line="360" w:lineRule="exact"/>
        <w:ind w:firstLine="720"/>
        <w:jc w:val="both"/>
        <w:rPr>
          <w:rFonts w:ascii="Times New Roman" w:hAnsi="Times New Roman"/>
          <w:sz w:val="26"/>
          <w:szCs w:val="26"/>
        </w:rPr>
      </w:pPr>
      <w:r w:rsidRPr="00F50263">
        <w:rPr>
          <w:rFonts w:ascii="Times New Roman" w:hAnsi="Times New Roman"/>
          <w:sz w:val="26"/>
          <w:szCs w:val="26"/>
        </w:rPr>
        <w:t>Kết quả nghiên cứu của đề tài là tài liệu phục vụ cho công tác đào tạo đại học và sau đại học tại Trường Đại học Kinh tế &amp; QTKD và các trường đại học thuộc khối ngành kinh tế, quản lý.</w:t>
      </w:r>
    </w:p>
    <w:p w14:paraId="232B4535" w14:textId="77777777" w:rsidR="00000A6F" w:rsidRPr="00F50263" w:rsidRDefault="00000A6F" w:rsidP="00D34A0E">
      <w:pPr>
        <w:tabs>
          <w:tab w:val="left" w:pos="3686"/>
        </w:tabs>
        <w:spacing w:after="0" w:line="360" w:lineRule="exact"/>
        <w:ind w:firstLine="720"/>
        <w:jc w:val="both"/>
        <w:rPr>
          <w:rFonts w:ascii="Times New Roman" w:eastAsia="Arial" w:hAnsi="Times New Roman"/>
          <w:bCs/>
          <w:i/>
          <w:sz w:val="26"/>
          <w:szCs w:val="26"/>
        </w:rPr>
      </w:pPr>
      <w:r w:rsidRPr="00F50263">
        <w:rPr>
          <w:rFonts w:ascii="Times New Roman" w:eastAsia="Arial" w:hAnsi="Times New Roman"/>
          <w:bCs/>
          <w:i/>
          <w:sz w:val="26"/>
          <w:szCs w:val="26"/>
        </w:rPr>
        <w:t>+ Đối với phát triển kinh tế - xã hội</w:t>
      </w:r>
    </w:p>
    <w:p w14:paraId="4E0ACE28" w14:textId="77777777" w:rsidR="00000A6F" w:rsidRPr="00F50263" w:rsidRDefault="00000A6F" w:rsidP="00D34A0E">
      <w:pPr>
        <w:widowControl w:val="0"/>
        <w:tabs>
          <w:tab w:val="left" w:pos="3686"/>
        </w:tabs>
        <w:spacing w:after="0" w:line="360" w:lineRule="exact"/>
        <w:ind w:firstLine="709"/>
        <w:jc w:val="both"/>
        <w:rPr>
          <w:rFonts w:ascii="Times New Roman" w:hAnsi="Times New Roman"/>
          <w:sz w:val="26"/>
          <w:szCs w:val="26"/>
        </w:rPr>
      </w:pPr>
      <w:r w:rsidRPr="00F50263">
        <w:rPr>
          <w:rFonts w:ascii="Times New Roman" w:hAnsi="Times New Roman"/>
          <w:sz w:val="26"/>
          <w:szCs w:val="26"/>
        </w:rPr>
        <w:t xml:space="preserve">    Nghiên cứu cũng khẳng định sự cần thiết cho các đơn vị: Liên Minh HTX tỉnh Thái Nguyên, Sở Nông nghiệp và phát triển Nông thôn tỉnh Thái Nguyên, Văn phòng Nông thôn mới tỉnh Thái Nguyên và các HTX trong việc hoạch định phát triển kinh tế HTX trên địa bàn tỉnh.</w:t>
      </w:r>
    </w:p>
    <w:p w14:paraId="0F93AE73" w14:textId="77777777" w:rsidR="00000A6F" w:rsidRPr="00F50263" w:rsidRDefault="00000A6F" w:rsidP="00D34A0E">
      <w:pPr>
        <w:spacing w:after="0" w:line="360" w:lineRule="exact"/>
        <w:ind w:firstLine="720"/>
        <w:jc w:val="both"/>
        <w:rPr>
          <w:rFonts w:ascii="Times New Roman" w:eastAsia="Arial" w:hAnsi="Times New Roman"/>
          <w:i/>
          <w:sz w:val="26"/>
          <w:szCs w:val="26"/>
        </w:rPr>
      </w:pPr>
      <w:r w:rsidRPr="00F50263">
        <w:rPr>
          <w:rFonts w:ascii="Times New Roman" w:eastAsia="Arial" w:hAnsi="Times New Roman"/>
          <w:i/>
          <w:sz w:val="26"/>
          <w:szCs w:val="26"/>
          <w:lang w:val="nl-NL"/>
        </w:rPr>
        <w:t>+ Đối với tổ chức chủ trì và các cơ sở ứng dụng kết quả nghiên cứu</w:t>
      </w:r>
    </w:p>
    <w:p w14:paraId="2F98240E" w14:textId="77777777" w:rsidR="00000A6F" w:rsidRPr="00F50263" w:rsidRDefault="00000A6F" w:rsidP="00D34A0E">
      <w:pPr>
        <w:widowControl w:val="0"/>
        <w:spacing w:after="0" w:line="360" w:lineRule="exact"/>
        <w:ind w:firstLine="709"/>
        <w:jc w:val="both"/>
        <w:rPr>
          <w:rFonts w:ascii="Times New Roman" w:hAnsi="Times New Roman"/>
          <w:sz w:val="26"/>
          <w:szCs w:val="26"/>
        </w:rPr>
      </w:pPr>
      <w:r w:rsidRPr="00F50263">
        <w:rPr>
          <w:rFonts w:ascii="Times New Roman" w:hAnsi="Times New Roman"/>
          <w:sz w:val="26"/>
          <w:szCs w:val="26"/>
        </w:rPr>
        <w:t>Kết quả nghiên cứu của đề tài giúp cung cấp thông tin và căn cứ trong việc đề ra các cơ chế, các biện pháp cho phát triển kinh tế HTX trên địa bàn tỉnh Thái Nguyên;  Sử dụng làm tài liệu tham khảo trong công tác giảng dạy, nghiên cứu khoa học của người dạy và người học tại Trường Đại học Kinh tế &amp; QTKD.</w:t>
      </w:r>
    </w:p>
    <w:p w14:paraId="7AAC025A" w14:textId="77777777" w:rsidR="00000A6F" w:rsidRPr="00863C9F" w:rsidRDefault="00000A6F" w:rsidP="00000A6F">
      <w:pPr>
        <w:keepNext/>
        <w:keepLines/>
        <w:spacing w:after="0" w:line="360" w:lineRule="auto"/>
        <w:contextualSpacing/>
        <w:jc w:val="center"/>
        <w:outlineLvl w:val="0"/>
        <w:rPr>
          <w:rFonts w:ascii="Times New Roman" w:hAnsi="Times New Roman"/>
          <w:b/>
          <w:sz w:val="26"/>
          <w:szCs w:val="26"/>
        </w:rPr>
      </w:pPr>
      <w:r w:rsidRPr="00F50263">
        <w:rPr>
          <w:rFonts w:ascii="Times New Roman" w:hAnsi="Times New Roman"/>
          <w:color w:val="000000" w:themeColor="text1"/>
          <w:sz w:val="26"/>
          <w:szCs w:val="26"/>
        </w:rPr>
        <w:br w:type="page"/>
      </w:r>
      <w:r w:rsidRPr="00863C9F">
        <w:rPr>
          <w:rFonts w:ascii="Times New Roman" w:hAnsi="Times New Roman"/>
          <w:b/>
          <w:sz w:val="26"/>
          <w:szCs w:val="26"/>
        </w:rPr>
        <w:lastRenderedPageBreak/>
        <w:t>INFORMATION ON RESEARCH RESULTS</w:t>
      </w:r>
    </w:p>
    <w:p w14:paraId="33E32BA9" w14:textId="77777777" w:rsidR="00000A6F" w:rsidRPr="00863C9F" w:rsidRDefault="00000A6F" w:rsidP="00000A6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1. General Information</w:t>
      </w:r>
    </w:p>
    <w:p w14:paraId="2D0EBAB4"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Project Title</w:t>
      </w:r>
      <w:r w:rsidRPr="00863C9F">
        <w:rPr>
          <w:sz w:val="26"/>
          <w:szCs w:val="26"/>
        </w:rPr>
        <w:t>: Development of the Cooperative Economy in Thai Nguyen Province</w:t>
      </w:r>
    </w:p>
    <w:p w14:paraId="291D49BC"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Project Code</w:t>
      </w:r>
      <w:r w:rsidRPr="00863C9F">
        <w:rPr>
          <w:sz w:val="26"/>
          <w:szCs w:val="26"/>
        </w:rPr>
        <w:t>: ĐH2023-TN08-01</w:t>
      </w:r>
    </w:p>
    <w:p w14:paraId="63A26991"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Project Leader</w:t>
      </w:r>
      <w:r w:rsidRPr="00863C9F">
        <w:rPr>
          <w:sz w:val="26"/>
          <w:szCs w:val="26"/>
        </w:rPr>
        <w:t>: Dr. Nguyen Quang Hop</w:t>
      </w:r>
    </w:p>
    <w:p w14:paraId="68B8C953"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Host Organization</w:t>
      </w:r>
      <w:r w:rsidRPr="00863C9F">
        <w:rPr>
          <w:sz w:val="26"/>
          <w:szCs w:val="26"/>
        </w:rPr>
        <w:t>: University of Economics and Business Administration</w:t>
      </w:r>
    </w:p>
    <w:p w14:paraId="14105357" w14:textId="546B0ECD"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Implementation Duration</w:t>
      </w:r>
      <w:r w:rsidRPr="00863C9F">
        <w:rPr>
          <w:sz w:val="26"/>
          <w:szCs w:val="26"/>
        </w:rPr>
        <w:t xml:space="preserve">: 24 months, from </w:t>
      </w:r>
      <w:r w:rsidR="00D34A0E">
        <w:rPr>
          <w:sz w:val="26"/>
          <w:szCs w:val="26"/>
        </w:rPr>
        <w:t>July</w:t>
      </w:r>
      <w:r w:rsidRPr="00863C9F">
        <w:rPr>
          <w:sz w:val="26"/>
          <w:szCs w:val="26"/>
        </w:rPr>
        <w:t xml:space="preserve"> 2023 to </w:t>
      </w:r>
      <w:r w:rsidR="00D34A0E">
        <w:rPr>
          <w:sz w:val="26"/>
          <w:szCs w:val="26"/>
        </w:rPr>
        <w:t>July</w:t>
      </w:r>
      <w:r w:rsidRPr="00863C9F">
        <w:rPr>
          <w:sz w:val="26"/>
          <w:szCs w:val="26"/>
        </w:rPr>
        <w:t xml:space="preserve"> 2025</w:t>
      </w:r>
    </w:p>
    <w:p w14:paraId="5159F072" w14:textId="77777777" w:rsidR="00000A6F" w:rsidRPr="00863C9F" w:rsidRDefault="00000A6F" w:rsidP="00000A6F">
      <w:pPr>
        <w:pStyle w:val="Heading3"/>
        <w:spacing w:before="0" w:line="360" w:lineRule="auto"/>
        <w:rPr>
          <w:rFonts w:ascii="Times New Roman" w:hAnsi="Times New Roman" w:cs="Times New Roman"/>
          <w:b/>
          <w:color w:val="auto"/>
          <w:sz w:val="26"/>
          <w:szCs w:val="26"/>
        </w:rPr>
      </w:pPr>
      <w:r w:rsidRPr="00863C9F">
        <w:rPr>
          <w:rFonts w:ascii="Times New Roman" w:hAnsi="Times New Roman" w:cs="Times New Roman"/>
          <w:b/>
          <w:color w:val="auto"/>
          <w:sz w:val="26"/>
          <w:szCs w:val="26"/>
        </w:rPr>
        <w:t>2. Objectives</w:t>
      </w:r>
    </w:p>
    <w:p w14:paraId="026A15F7"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Based on an assessment of the current state of cooperative economic development in Thai Nguyen province and an analysis of the factors influencing its growth, the research team proposes several solutions to promote the cooperative economy, thereby affirming and enhancing the position of the collective economic sector within the provincial economic structure.</w:t>
      </w:r>
    </w:p>
    <w:p w14:paraId="3AD96252" w14:textId="77777777" w:rsidR="00000A6F" w:rsidRPr="00863C9F" w:rsidRDefault="00000A6F" w:rsidP="00000A6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3. Novelty and Innovation</w:t>
      </w:r>
    </w:p>
    <w:p w14:paraId="409DC978"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The research analyzes the current state of cooperative economic development in Thai Nguyen province and proposes mechanisms and measures to promote the development of cooperatives in the province through 2030.</w:t>
      </w:r>
    </w:p>
    <w:p w14:paraId="0046DDBC" w14:textId="77777777" w:rsidR="00000A6F" w:rsidRPr="00863C9F" w:rsidRDefault="00000A6F" w:rsidP="00000A6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4. Research Results</w:t>
      </w:r>
    </w:p>
    <w:p w14:paraId="39B5204E"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The research systematized the theoretical basis for cooperatives, the cooperative economy, and its development; it also identified lessons learned from the development of cooperatives in other localities that can be applied in Thai Nguyen.</w:t>
      </w:r>
    </w:p>
    <w:p w14:paraId="74A53437"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It assessed the current status of cooperative economic development in Thai Nguyen over recent years and analyzed the extent to which different factors influence this development. This provided insight into both strengths and limitations.</w:t>
      </w:r>
    </w:p>
    <w:p w14:paraId="00D10F15"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The study proposed several appropriate solutions to develop the cooperative economy in Thai Nguyen province, thereby contributing to affirming and enhancing its role within the local economy.</w:t>
      </w:r>
    </w:p>
    <w:p w14:paraId="6F3C37B9" w14:textId="77777777" w:rsidR="00000A6F" w:rsidRPr="00863C9F" w:rsidRDefault="00000A6F" w:rsidP="00000A6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5. Outputs</w:t>
      </w:r>
    </w:p>
    <w:p w14:paraId="74329CA8"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Scientific Publications</w:t>
      </w:r>
      <w:r w:rsidRPr="00863C9F">
        <w:rPr>
          <w:sz w:val="26"/>
          <w:szCs w:val="26"/>
        </w:rPr>
        <w:t>:</w:t>
      </w:r>
    </w:p>
    <w:p w14:paraId="54B0C65A" w14:textId="77777777" w:rsidR="00000A6F" w:rsidRPr="00C72C94" w:rsidRDefault="00000A6F" w:rsidP="00000A6F">
      <w:pPr>
        <w:pStyle w:val="NormalWeb"/>
        <w:spacing w:before="0" w:beforeAutospacing="0" w:after="0" w:afterAutospacing="0" w:line="360" w:lineRule="auto"/>
        <w:ind w:firstLine="567"/>
        <w:jc w:val="both"/>
        <w:rPr>
          <w:b/>
          <w:sz w:val="26"/>
          <w:szCs w:val="26"/>
        </w:rPr>
      </w:pPr>
      <w:r w:rsidRPr="00C72C94">
        <w:rPr>
          <w:rStyle w:val="Strong"/>
          <w:b w:val="0"/>
          <w:sz w:val="26"/>
          <w:szCs w:val="26"/>
        </w:rPr>
        <w:t>02 scientific papers published in international journals (not indexed in ISI, SCOPUS, or ESCI)</w:t>
      </w:r>
      <w:r w:rsidRPr="00C72C94">
        <w:rPr>
          <w:b/>
          <w:sz w:val="26"/>
          <w:szCs w:val="26"/>
        </w:rPr>
        <w:t>:</w:t>
      </w:r>
    </w:p>
    <w:p w14:paraId="1CB64523" w14:textId="2A72CF2C"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lastRenderedPageBreak/>
        <w:t xml:space="preserve">Nguyen Quang Hop (2025), </w:t>
      </w:r>
      <w:r w:rsidR="00E72B00">
        <w:rPr>
          <w:sz w:val="26"/>
          <w:szCs w:val="26"/>
        </w:rPr>
        <w:t>“</w:t>
      </w:r>
      <w:r w:rsidRPr="00E72B00">
        <w:rPr>
          <w:rStyle w:val="Emphasis"/>
          <w:i w:val="0"/>
          <w:sz w:val="26"/>
          <w:szCs w:val="26"/>
        </w:rPr>
        <w:t>Experiences in Development Cooperative Economy in Thai Nguyen Province, Vietnam</w:t>
      </w:r>
      <w:r w:rsidR="00E72B00">
        <w:rPr>
          <w:rStyle w:val="Emphasis"/>
          <w:i w:val="0"/>
          <w:sz w:val="26"/>
          <w:szCs w:val="26"/>
        </w:rPr>
        <w:t>”</w:t>
      </w:r>
      <w:r w:rsidRPr="00863C9F">
        <w:rPr>
          <w:sz w:val="26"/>
          <w:szCs w:val="26"/>
        </w:rPr>
        <w:t xml:space="preserve">, </w:t>
      </w:r>
      <w:r w:rsidRPr="00863C9F">
        <w:rPr>
          <w:rStyle w:val="Emphasis"/>
          <w:sz w:val="26"/>
          <w:szCs w:val="26"/>
        </w:rPr>
        <w:t>International Journal of Business Management and Economic Review</w:t>
      </w:r>
      <w:r w:rsidRPr="00863C9F">
        <w:rPr>
          <w:sz w:val="26"/>
          <w:szCs w:val="26"/>
        </w:rPr>
        <w:t xml:space="preserve">, ISSN: 2581-4664, </w:t>
      </w:r>
      <w:r w:rsidR="000319D8">
        <w:rPr>
          <w:sz w:val="26"/>
          <w:szCs w:val="26"/>
        </w:rPr>
        <w:t>1(8)</w:t>
      </w:r>
      <w:r w:rsidRPr="00863C9F">
        <w:rPr>
          <w:sz w:val="26"/>
          <w:szCs w:val="26"/>
        </w:rPr>
        <w:t>, pp. 172–177.</w:t>
      </w:r>
    </w:p>
    <w:p w14:paraId="17870C69" w14:textId="4F1B71DC"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 xml:space="preserve">Nguyen Quang Hop (2025), </w:t>
      </w:r>
      <w:r w:rsidR="00E72B00">
        <w:rPr>
          <w:sz w:val="26"/>
          <w:szCs w:val="26"/>
        </w:rPr>
        <w:t>“</w:t>
      </w:r>
      <w:r w:rsidRPr="00E72B00">
        <w:rPr>
          <w:rStyle w:val="Emphasis"/>
          <w:i w:val="0"/>
          <w:sz w:val="26"/>
          <w:szCs w:val="26"/>
        </w:rPr>
        <w:t>Promoting the Agricultural Cooperative Model - Economic Development Direction for Thai Nguyen Province</w:t>
      </w:r>
      <w:r w:rsidR="00E72B00">
        <w:rPr>
          <w:rStyle w:val="Emphasis"/>
          <w:i w:val="0"/>
          <w:sz w:val="26"/>
          <w:szCs w:val="26"/>
        </w:rPr>
        <w:t>”</w:t>
      </w:r>
      <w:r w:rsidRPr="00863C9F">
        <w:rPr>
          <w:sz w:val="26"/>
          <w:szCs w:val="26"/>
        </w:rPr>
        <w:t xml:space="preserve">, </w:t>
      </w:r>
      <w:r w:rsidRPr="00863C9F">
        <w:rPr>
          <w:rStyle w:val="Emphasis"/>
          <w:sz w:val="26"/>
          <w:szCs w:val="26"/>
        </w:rPr>
        <w:t>International Journal of Advances in Engineering and Management (IJAEM)</w:t>
      </w:r>
      <w:r w:rsidRPr="00863C9F">
        <w:rPr>
          <w:sz w:val="26"/>
          <w:szCs w:val="26"/>
        </w:rPr>
        <w:t xml:space="preserve">, 7, </w:t>
      </w:r>
      <w:bookmarkStart w:id="1" w:name="_GoBack"/>
      <w:bookmarkEnd w:id="1"/>
      <w:r w:rsidRPr="00863C9F">
        <w:rPr>
          <w:sz w:val="26"/>
          <w:szCs w:val="26"/>
        </w:rPr>
        <w:t>pp. 29</w:t>
      </w:r>
      <w:r>
        <w:rPr>
          <w:sz w:val="26"/>
          <w:szCs w:val="26"/>
        </w:rPr>
        <w:t>-</w:t>
      </w:r>
      <w:r w:rsidRPr="00863C9F">
        <w:rPr>
          <w:sz w:val="26"/>
          <w:szCs w:val="26"/>
        </w:rPr>
        <w:t>33, ISSN 2395-5252.</w:t>
      </w:r>
    </w:p>
    <w:p w14:paraId="32F3D091"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Training Outputs</w:t>
      </w:r>
      <w:r w:rsidRPr="00863C9F">
        <w:rPr>
          <w:sz w:val="26"/>
          <w:szCs w:val="26"/>
        </w:rPr>
        <w:t>:</w:t>
      </w:r>
    </w:p>
    <w:p w14:paraId="4E951BE6"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 xml:space="preserve">Supervision of one graduate student in Economic Management, with the thesis title: </w:t>
      </w:r>
      <w:r w:rsidRPr="00863C9F">
        <w:rPr>
          <w:rStyle w:val="Emphasis"/>
          <w:sz w:val="26"/>
          <w:szCs w:val="26"/>
        </w:rPr>
        <w:t>"Development of the Cooperative Model in Dai Tu District, Thai Nguyen Province."</w:t>
      </w:r>
    </w:p>
    <w:p w14:paraId="495C1C7F"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 xml:space="preserve">Supervision of one student scientific research group, with the project title: </w:t>
      </w:r>
      <w:r w:rsidRPr="00863C9F">
        <w:rPr>
          <w:rStyle w:val="Emphasis"/>
          <w:sz w:val="26"/>
          <w:szCs w:val="26"/>
        </w:rPr>
        <w:t>"Development of Agricultural Cooperatives in Dai Tu District, Thai Nguyen Province,"</w:t>
      </w:r>
      <w:r w:rsidRPr="00863C9F">
        <w:rPr>
          <w:sz w:val="26"/>
          <w:szCs w:val="26"/>
        </w:rPr>
        <w:t xml:space="preserve"> project code SV 2023-EML-17, accepted in November 2024, rated as “Good.”</w:t>
      </w:r>
    </w:p>
    <w:p w14:paraId="6DBE1B16" w14:textId="77777777" w:rsidR="00000A6F" w:rsidRPr="00863C9F" w:rsidRDefault="00000A6F" w:rsidP="00000A6F">
      <w:pPr>
        <w:pStyle w:val="Heading3"/>
        <w:spacing w:before="0" w:line="360" w:lineRule="auto"/>
        <w:jc w:val="both"/>
        <w:rPr>
          <w:rFonts w:ascii="Times New Roman" w:hAnsi="Times New Roman" w:cs="Times New Roman"/>
          <w:b/>
          <w:color w:val="auto"/>
          <w:sz w:val="26"/>
          <w:szCs w:val="26"/>
        </w:rPr>
      </w:pPr>
      <w:r w:rsidRPr="00863C9F">
        <w:rPr>
          <w:rFonts w:ascii="Times New Roman" w:hAnsi="Times New Roman" w:cs="Times New Roman"/>
          <w:b/>
          <w:color w:val="auto"/>
          <w:sz w:val="26"/>
          <w:szCs w:val="26"/>
        </w:rPr>
        <w:t>6. Transfer Method, Application Address, Impacts and Benefits of Research</w:t>
      </w:r>
      <w:r w:rsidRPr="00863C9F">
        <w:rPr>
          <w:rFonts w:ascii="Times New Roman" w:hAnsi="Times New Roman" w:cs="Times New Roman"/>
          <w:color w:val="auto"/>
          <w:sz w:val="26"/>
          <w:szCs w:val="26"/>
        </w:rPr>
        <w:t xml:space="preserve"> </w:t>
      </w:r>
      <w:r w:rsidRPr="00863C9F">
        <w:rPr>
          <w:rFonts w:ascii="Times New Roman" w:hAnsi="Times New Roman" w:cs="Times New Roman"/>
          <w:b/>
          <w:color w:val="auto"/>
          <w:sz w:val="26"/>
          <w:szCs w:val="26"/>
        </w:rPr>
        <w:t>Outcomes:</w:t>
      </w:r>
    </w:p>
    <w:p w14:paraId="31220ADD" w14:textId="77777777" w:rsidR="00000A6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Application Address</w:t>
      </w:r>
      <w:r w:rsidRPr="00863C9F">
        <w:rPr>
          <w:sz w:val="26"/>
          <w:szCs w:val="26"/>
        </w:rPr>
        <w:t>:</w:t>
      </w:r>
    </w:p>
    <w:p w14:paraId="02077B1C"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The primary application of the research outcomes is in commercial enterprises operating in the distribution sector within Thai Nguyen province. Additionally, the results serve as a reference foundation for research groups, lecturers, graduate students, and doctoral candidates in accounting and taxation.</w:t>
      </w:r>
    </w:p>
    <w:p w14:paraId="740A84D6"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Impacts and Benefits</w:t>
      </w:r>
      <w:r w:rsidRPr="00863C9F">
        <w:rPr>
          <w:sz w:val="26"/>
          <w:szCs w:val="26"/>
        </w:rPr>
        <w:t>:</w:t>
      </w:r>
    </w:p>
    <w:p w14:paraId="5296F144" w14:textId="77777777" w:rsidR="00000A6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For Education and Training</w:t>
      </w:r>
      <w:r w:rsidRPr="00863C9F">
        <w:rPr>
          <w:sz w:val="26"/>
          <w:szCs w:val="26"/>
        </w:rPr>
        <w:t>:</w:t>
      </w:r>
    </w:p>
    <w:p w14:paraId="03B2A149"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The research outcomes serve as educational material for undergraduate and postgraduate programs at the University of Economics and Business Administration and other universities in the fields of economics and management.</w:t>
      </w:r>
    </w:p>
    <w:p w14:paraId="76E2305A" w14:textId="77777777" w:rsidR="00000A6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For Socio-Economic Development</w:t>
      </w:r>
      <w:r w:rsidRPr="00863C9F">
        <w:rPr>
          <w:sz w:val="26"/>
          <w:szCs w:val="26"/>
        </w:rPr>
        <w:t>:</w:t>
      </w:r>
    </w:p>
    <w:p w14:paraId="5E65EDCC"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t>The research highlights the necessity for organizations such as the Thai Nguyen Cooperative Alliance, the Department of Agriculture and Rural Development of Thai Nguyen Province, the Office of New Rural Development of Thai Nguyen Province, and cooperatives themselves in planning and developing the cooperative economy in the province.</w:t>
      </w:r>
    </w:p>
    <w:p w14:paraId="076083C1" w14:textId="77777777" w:rsidR="00000A6F" w:rsidRDefault="00000A6F" w:rsidP="00000A6F">
      <w:pPr>
        <w:pStyle w:val="NormalWeb"/>
        <w:spacing w:before="0" w:beforeAutospacing="0" w:after="0" w:afterAutospacing="0" w:line="360" w:lineRule="auto"/>
        <w:ind w:firstLine="567"/>
        <w:jc w:val="both"/>
        <w:rPr>
          <w:sz w:val="26"/>
          <w:szCs w:val="26"/>
        </w:rPr>
      </w:pPr>
      <w:r w:rsidRPr="00863C9F">
        <w:rPr>
          <w:rStyle w:val="Strong"/>
          <w:sz w:val="26"/>
          <w:szCs w:val="26"/>
        </w:rPr>
        <w:t>For the Host Organization and Application Institutions</w:t>
      </w:r>
      <w:r w:rsidRPr="00863C9F">
        <w:rPr>
          <w:sz w:val="26"/>
          <w:szCs w:val="26"/>
        </w:rPr>
        <w:t>:</w:t>
      </w:r>
    </w:p>
    <w:p w14:paraId="1CAB3205" w14:textId="77777777" w:rsidR="00000A6F" w:rsidRPr="00863C9F" w:rsidRDefault="00000A6F" w:rsidP="00000A6F">
      <w:pPr>
        <w:pStyle w:val="NormalWeb"/>
        <w:spacing w:before="0" w:beforeAutospacing="0" w:after="0" w:afterAutospacing="0" w:line="360" w:lineRule="auto"/>
        <w:ind w:firstLine="567"/>
        <w:jc w:val="both"/>
        <w:rPr>
          <w:sz w:val="26"/>
          <w:szCs w:val="26"/>
        </w:rPr>
      </w:pPr>
      <w:r w:rsidRPr="00863C9F">
        <w:rPr>
          <w:sz w:val="26"/>
          <w:szCs w:val="26"/>
        </w:rPr>
        <w:lastRenderedPageBreak/>
        <w:t>The research provides essential data and rationale for developing mechanisms and measures to support the cooperative economy in Thai Nguyen. It also serves as a reference document in teaching and scientific research for educators and learners at the University of Economics and Business Administration.</w:t>
      </w:r>
    </w:p>
    <w:p w14:paraId="6EAAB86A" w14:textId="77777777" w:rsidR="00000A6F" w:rsidRDefault="00000A6F" w:rsidP="00000A6F">
      <w:pPr>
        <w:spacing w:after="0" w:line="240" w:lineRule="auto"/>
        <w:ind w:firstLine="709"/>
        <w:rPr>
          <w:rFonts w:ascii="Times New Roman" w:hAnsi="Times New Roman"/>
          <w:color w:val="000000" w:themeColor="text1"/>
          <w:sz w:val="26"/>
          <w:szCs w:val="26"/>
        </w:rPr>
      </w:pPr>
    </w:p>
    <w:p w14:paraId="2671A91B" w14:textId="77777777" w:rsidR="00000A6F" w:rsidRPr="00933516" w:rsidRDefault="00000A6F" w:rsidP="00000A6F">
      <w:pPr>
        <w:spacing w:after="0" w:line="360" w:lineRule="auto"/>
        <w:ind w:firstLine="709"/>
        <w:jc w:val="both"/>
        <w:rPr>
          <w:rFonts w:ascii="Times New Roman" w:hAnsi="Times New Roman"/>
          <w:sz w:val="28"/>
          <w:szCs w:val="24"/>
        </w:rPr>
      </w:pPr>
    </w:p>
    <w:p w14:paraId="14191720" w14:textId="74D0D998" w:rsidR="009E4404" w:rsidRPr="009E4404" w:rsidRDefault="009E4404" w:rsidP="00000A6F">
      <w:pPr>
        <w:spacing w:after="0" w:line="360" w:lineRule="auto"/>
        <w:jc w:val="center"/>
        <w:rPr>
          <w:rFonts w:ascii="Times New Roman" w:hAnsi="Times New Roman"/>
          <w:bCs/>
          <w:i/>
          <w:sz w:val="26"/>
          <w:szCs w:val="26"/>
        </w:rPr>
      </w:pPr>
    </w:p>
    <w:sectPr w:rsidR="009E4404" w:rsidRPr="009E4404" w:rsidSect="00445D4B">
      <w:headerReference w:type="default" r:id="rId6"/>
      <w:pgSz w:w="11907" w:h="16840" w:code="9"/>
      <w:pgMar w:top="1134" w:right="1134" w:bottom="1134" w:left="1560" w:header="567" w:footer="567" w:gutter="0"/>
      <w:paperSrc w:first="7"/>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E3CA" w14:textId="77777777" w:rsidR="00865F8B" w:rsidRDefault="00865F8B">
      <w:pPr>
        <w:spacing w:after="0" w:line="240" w:lineRule="auto"/>
      </w:pPr>
      <w:r>
        <w:separator/>
      </w:r>
    </w:p>
  </w:endnote>
  <w:endnote w:type="continuationSeparator" w:id="0">
    <w:p w14:paraId="5103BC34" w14:textId="77777777" w:rsidR="00865F8B" w:rsidRDefault="0086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Antiqua">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B706" w14:textId="77777777" w:rsidR="00865F8B" w:rsidRDefault="00865F8B">
      <w:pPr>
        <w:spacing w:after="0" w:line="240" w:lineRule="auto"/>
      </w:pPr>
      <w:r>
        <w:separator/>
      </w:r>
    </w:p>
  </w:footnote>
  <w:footnote w:type="continuationSeparator" w:id="0">
    <w:p w14:paraId="0CC72F1B" w14:textId="77777777" w:rsidR="00865F8B" w:rsidRDefault="00865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0A6F"/>
    <w:rsid w:val="0000277E"/>
    <w:rsid w:val="000319D8"/>
    <w:rsid w:val="00035379"/>
    <w:rsid w:val="00036DD0"/>
    <w:rsid w:val="00044EAB"/>
    <w:rsid w:val="00066122"/>
    <w:rsid w:val="00066342"/>
    <w:rsid w:val="00066739"/>
    <w:rsid w:val="00076C21"/>
    <w:rsid w:val="00090F95"/>
    <w:rsid w:val="000D4315"/>
    <w:rsid w:val="0012395A"/>
    <w:rsid w:val="00136609"/>
    <w:rsid w:val="00151411"/>
    <w:rsid w:val="00191458"/>
    <w:rsid w:val="001D5319"/>
    <w:rsid w:val="001D7942"/>
    <w:rsid w:val="001F5576"/>
    <w:rsid w:val="00212EFC"/>
    <w:rsid w:val="00215621"/>
    <w:rsid w:val="00246B14"/>
    <w:rsid w:val="002545DF"/>
    <w:rsid w:val="0027375C"/>
    <w:rsid w:val="002929DE"/>
    <w:rsid w:val="002950F7"/>
    <w:rsid w:val="002978D7"/>
    <w:rsid w:val="0029793E"/>
    <w:rsid w:val="002D7F2C"/>
    <w:rsid w:val="002E7245"/>
    <w:rsid w:val="002F40FF"/>
    <w:rsid w:val="00314CA2"/>
    <w:rsid w:val="00351E43"/>
    <w:rsid w:val="00374A38"/>
    <w:rsid w:val="00377D41"/>
    <w:rsid w:val="003A1C40"/>
    <w:rsid w:val="003C1ED8"/>
    <w:rsid w:val="003D30BD"/>
    <w:rsid w:val="003E14D4"/>
    <w:rsid w:val="00402221"/>
    <w:rsid w:val="0041258A"/>
    <w:rsid w:val="00414D5B"/>
    <w:rsid w:val="00425FC6"/>
    <w:rsid w:val="00445D4B"/>
    <w:rsid w:val="0047461C"/>
    <w:rsid w:val="004B790C"/>
    <w:rsid w:val="004C5BC5"/>
    <w:rsid w:val="004C6378"/>
    <w:rsid w:val="00514270"/>
    <w:rsid w:val="00520C8C"/>
    <w:rsid w:val="00533D04"/>
    <w:rsid w:val="0053530C"/>
    <w:rsid w:val="005365D1"/>
    <w:rsid w:val="00536D77"/>
    <w:rsid w:val="005739FF"/>
    <w:rsid w:val="00585CCD"/>
    <w:rsid w:val="00593994"/>
    <w:rsid w:val="00595F3B"/>
    <w:rsid w:val="00596FFF"/>
    <w:rsid w:val="005A42D1"/>
    <w:rsid w:val="005A6F9A"/>
    <w:rsid w:val="005C7FCC"/>
    <w:rsid w:val="005D30E0"/>
    <w:rsid w:val="00607C23"/>
    <w:rsid w:val="00614047"/>
    <w:rsid w:val="006211EA"/>
    <w:rsid w:val="00631471"/>
    <w:rsid w:val="0063215B"/>
    <w:rsid w:val="006768CE"/>
    <w:rsid w:val="006A5D8E"/>
    <w:rsid w:val="006C13B6"/>
    <w:rsid w:val="006E7027"/>
    <w:rsid w:val="00704D24"/>
    <w:rsid w:val="00715BD3"/>
    <w:rsid w:val="00744BB7"/>
    <w:rsid w:val="00774BBF"/>
    <w:rsid w:val="007912D0"/>
    <w:rsid w:val="007A6900"/>
    <w:rsid w:val="007B2C79"/>
    <w:rsid w:val="007C2B8A"/>
    <w:rsid w:val="007D45F7"/>
    <w:rsid w:val="007F6EC9"/>
    <w:rsid w:val="0080593B"/>
    <w:rsid w:val="00810E03"/>
    <w:rsid w:val="00850A7B"/>
    <w:rsid w:val="0085133A"/>
    <w:rsid w:val="00865A9F"/>
    <w:rsid w:val="00865F8B"/>
    <w:rsid w:val="00874EC7"/>
    <w:rsid w:val="00890BAF"/>
    <w:rsid w:val="00891DAA"/>
    <w:rsid w:val="00893280"/>
    <w:rsid w:val="008C7D2A"/>
    <w:rsid w:val="008D78C9"/>
    <w:rsid w:val="00901B9A"/>
    <w:rsid w:val="009544EF"/>
    <w:rsid w:val="00962E05"/>
    <w:rsid w:val="00987419"/>
    <w:rsid w:val="009A2880"/>
    <w:rsid w:val="009B192C"/>
    <w:rsid w:val="009B2360"/>
    <w:rsid w:val="009D43FD"/>
    <w:rsid w:val="009D7280"/>
    <w:rsid w:val="009E4404"/>
    <w:rsid w:val="009F7C69"/>
    <w:rsid w:val="00A043CE"/>
    <w:rsid w:val="00A17686"/>
    <w:rsid w:val="00A17939"/>
    <w:rsid w:val="00A20B63"/>
    <w:rsid w:val="00A40543"/>
    <w:rsid w:val="00A5228F"/>
    <w:rsid w:val="00A536BF"/>
    <w:rsid w:val="00AA0E44"/>
    <w:rsid w:val="00AA46CB"/>
    <w:rsid w:val="00AA6D1A"/>
    <w:rsid w:val="00AA6D23"/>
    <w:rsid w:val="00AB5227"/>
    <w:rsid w:val="00AC4323"/>
    <w:rsid w:val="00AE436B"/>
    <w:rsid w:val="00AF03E4"/>
    <w:rsid w:val="00AF3534"/>
    <w:rsid w:val="00B12FC5"/>
    <w:rsid w:val="00B37C40"/>
    <w:rsid w:val="00B4570B"/>
    <w:rsid w:val="00B4590C"/>
    <w:rsid w:val="00B524C6"/>
    <w:rsid w:val="00B725BD"/>
    <w:rsid w:val="00BA63FD"/>
    <w:rsid w:val="00BD5355"/>
    <w:rsid w:val="00BD677C"/>
    <w:rsid w:val="00BE20B8"/>
    <w:rsid w:val="00C74231"/>
    <w:rsid w:val="00CA2945"/>
    <w:rsid w:val="00CE7FC1"/>
    <w:rsid w:val="00D06E9E"/>
    <w:rsid w:val="00D10530"/>
    <w:rsid w:val="00D11C97"/>
    <w:rsid w:val="00D24B87"/>
    <w:rsid w:val="00D30A6C"/>
    <w:rsid w:val="00D34A0E"/>
    <w:rsid w:val="00D71BED"/>
    <w:rsid w:val="00D80E60"/>
    <w:rsid w:val="00D93BAB"/>
    <w:rsid w:val="00DB0E5C"/>
    <w:rsid w:val="00DB2AF8"/>
    <w:rsid w:val="00DF77C4"/>
    <w:rsid w:val="00E1394A"/>
    <w:rsid w:val="00E4697F"/>
    <w:rsid w:val="00E72B00"/>
    <w:rsid w:val="00E76F4F"/>
    <w:rsid w:val="00E840B3"/>
    <w:rsid w:val="00EE1FA2"/>
    <w:rsid w:val="00F12A46"/>
    <w:rsid w:val="00F16479"/>
    <w:rsid w:val="00F230F1"/>
    <w:rsid w:val="00F232AC"/>
    <w:rsid w:val="00F4433E"/>
    <w:rsid w:val="00F47599"/>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EAA22CB6-8970-4CBA-B2FF-16F8434F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9E44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9E4404"/>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000A6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44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6496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14</cp:revision>
  <dcterms:created xsi:type="dcterms:W3CDTF">2024-03-26T02:24:00Z</dcterms:created>
  <dcterms:modified xsi:type="dcterms:W3CDTF">2025-08-07T08:54:00Z</dcterms:modified>
</cp:coreProperties>
</file>